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623" w:rsidRPr="00827075" w:rsidRDefault="009A1623" w:rsidP="009A1623">
      <w:pPr>
        <w:spacing w:before="100" w:beforeAutospacing="1" w:after="100" w:afterAutospacing="1" w:line="480" w:lineRule="auto"/>
        <w:ind w:firstLine="284"/>
        <w:rPr>
          <w:rFonts w:ascii="Times New Roman" w:hAnsi="Times New Roman" w:cs="Times New Roman"/>
          <w:sz w:val="24"/>
          <w:szCs w:val="24"/>
        </w:rPr>
      </w:pPr>
      <w:r w:rsidRPr="00827075">
        <w:rPr>
          <w:rFonts w:ascii="Times New Roman" w:hAnsi="Times New Roman" w:cs="Times New Roman"/>
          <w:sz w:val="24"/>
          <w:szCs w:val="24"/>
        </w:rPr>
        <w:t>I agree with the student’s response to the questions that have been asked. The student has shown high level of understanding through the answers provided. The answers prove that the student was able to understand effectively the article well and effectively. The answers have been provided in a logical manner and even arranged according to the order in which they have been asked. The answers are simply appealing and at no point that there is confusion. The language used is simple and correct which leads to understanding and at no point is there confusion. T</w:t>
      </w:r>
      <w:r>
        <w:rPr>
          <w:rFonts w:ascii="Times New Roman" w:hAnsi="Times New Roman" w:cs="Times New Roman"/>
          <w:sz w:val="24"/>
          <w:szCs w:val="24"/>
        </w:rPr>
        <w:t>here is numbering is a clear indication</w:t>
      </w:r>
      <w:r w:rsidRPr="00827075">
        <w:rPr>
          <w:rFonts w:ascii="Times New Roman" w:hAnsi="Times New Roman" w:cs="Times New Roman"/>
          <w:sz w:val="24"/>
          <w:szCs w:val="24"/>
        </w:rPr>
        <w:t xml:space="preserve"> that each answer is a response to the questions asked. This shows that the student has a well understanding a</w:t>
      </w:r>
      <w:r>
        <w:rPr>
          <w:rFonts w:ascii="Times New Roman" w:hAnsi="Times New Roman" w:cs="Times New Roman"/>
          <w:sz w:val="24"/>
          <w:szCs w:val="24"/>
        </w:rPr>
        <w:t>bout the topic hence showing high level of knowledge. However I do not agree on the student response on question number 6. This is because the relationship is not strained as the student has outlined.</w:t>
      </w:r>
    </w:p>
    <w:p w:rsidR="00807F3F" w:rsidRPr="00827075" w:rsidRDefault="00807F3F" w:rsidP="00827075">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sectPr w:rsidR="00807F3F" w:rsidRPr="008270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C4B"/>
    <w:rsid w:val="003758E0"/>
    <w:rsid w:val="00807F3F"/>
    <w:rsid w:val="00827075"/>
    <w:rsid w:val="009A1623"/>
    <w:rsid w:val="00A74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552DE1-09EB-440E-9009-B9B5EB21D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16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777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3</cp:revision>
  <dcterms:created xsi:type="dcterms:W3CDTF">2018-09-28T20:14:00Z</dcterms:created>
  <dcterms:modified xsi:type="dcterms:W3CDTF">2018-09-28T21:33:00Z</dcterms:modified>
</cp:coreProperties>
</file>